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80" w:line="360" w:lineRule="auto"/>
        <w:ind w:left="2160" w:right="2000" w:firstLine="720"/>
        <w:jc w:val="righ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ÁVAZNÁ PŘIHLÁŠKA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-400049</wp:posOffset>
            </wp:positionH>
            <wp:positionV relativeFrom="paragraph">
              <wp:posOffset>114300</wp:posOffset>
            </wp:positionV>
            <wp:extent cx="1733550" cy="1504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right="1500"/>
        <w:jc w:val="righ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ETNÍ TÁBOR 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HOROSEDLECH </w:t>
      </w:r>
    </w:p>
    <w:p w:rsidR="00000000" w:rsidDel="00000000" w:rsidP="00000000" w:rsidRDefault="00000000" w:rsidRPr="00000000" w14:paraId="00000003">
      <w:pPr>
        <w:spacing w:line="360" w:lineRule="auto"/>
        <w:ind w:right="2660"/>
        <w:jc w:val="right"/>
        <w:rPr>
          <w:rFonts w:ascii="Times New Roman" w:cs="Times New Roman" w:eastAsia="Times New Roman" w:hAnsi="Times New Roman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148. ODDÍLU KOŤATA</w:t>
      </w:r>
    </w:p>
    <w:p w:rsidR="00000000" w:rsidDel="00000000" w:rsidP="00000000" w:rsidRDefault="00000000" w:rsidRPr="00000000" w14:paraId="00000004">
      <w:pPr>
        <w:spacing w:line="360" w:lineRule="auto"/>
        <w:ind w:right="2660"/>
        <w:jc w:val="righ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266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Přihlašuji své dítě: 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rodné číslo: 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trvalé bydliště: 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a letní tábor 148. oddílu Koťata</w:t>
      </w:r>
      <w:r w:rsidDel="00000000" w:rsidR="00000000" w:rsidRPr="00000000">
        <w:rPr>
          <w:rtl w:val="0"/>
        </w:rPr>
        <w:t xml:space="preserve"> v Horosedlech u Čkyně</w:t>
      </w:r>
      <w:r w:rsidDel="00000000" w:rsidR="00000000" w:rsidRPr="00000000">
        <w:rPr>
          <w:rtl w:val="0"/>
        </w:rPr>
        <w:t xml:space="preserve">, pořádaný střediskem Junák - český skaut, středisko STOVKA Praha, z.s. (sídlem Přípotoční 869/19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tl w:val="0"/>
        </w:rPr>
        <w:t xml:space="preserve">raha 10, </w:t>
      </w: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rtl w:val="0"/>
        </w:rPr>
        <w:t xml:space="preserve">18629750).</w:t>
      </w:r>
    </w:p>
    <w:p w:rsidR="00000000" w:rsidDel="00000000" w:rsidP="00000000" w:rsidRDefault="00000000" w:rsidRPr="00000000" w14:paraId="0000000B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V termínu 2. 7. - 15. 7. 2023</w:t>
      </w:r>
    </w:p>
    <w:p w:rsidR="00000000" w:rsidDel="00000000" w:rsidP="00000000" w:rsidRDefault="00000000" w:rsidRPr="00000000" w14:paraId="0000000D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Beru na vědomí, že: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0" w:line="360" w:lineRule="auto"/>
        <w:ind w:left="720" w:right="240" w:hanging="360"/>
        <w:rPr>
          <w:u w:val="none"/>
        </w:rPr>
      </w:pPr>
      <w:r w:rsidDel="00000000" w:rsidR="00000000" w:rsidRPr="00000000">
        <w:rPr>
          <w:rtl w:val="0"/>
        </w:rPr>
        <w:t xml:space="preserve">se jedná o stanový tábor ve volné přírodě,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  <w:rPr>
          <w:u w:val="none"/>
        </w:rPr>
      </w:pPr>
      <w:r w:rsidDel="00000000" w:rsidR="00000000" w:rsidRPr="00000000">
        <w:rPr>
          <w:rtl w:val="0"/>
        </w:rPr>
        <w:t xml:space="preserve">při hrubém porušení kázně může být dítě vyloučeno z tábora bez nároku na vrácení účastnického poplatku,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  <w:rPr>
          <w:u w:val="none"/>
        </w:rPr>
      </w:pPr>
      <w:r w:rsidDel="00000000" w:rsidR="00000000" w:rsidRPr="00000000">
        <w:rPr>
          <w:rtl w:val="0"/>
        </w:rPr>
        <w:t xml:space="preserve">mimo stanovené termíny není možné dítě z tábora odvézt,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  <w:rPr>
          <w:u w:val="none"/>
        </w:rPr>
      </w:pPr>
      <w:r w:rsidDel="00000000" w:rsidR="00000000" w:rsidRPr="00000000">
        <w:rPr>
          <w:rtl w:val="0"/>
        </w:rPr>
        <w:t xml:space="preserve">penále v případě po odhlášení po 16. 5. 2023 činí 50 % z původní ceny,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v případě zrušení tábora kvůli epidemiologickým opatřením bude vrácena plná cena tábora bez případných již vynaložených nákladů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případný přebytek po vyúčtování zálohy na účastnický poplatek bude převeden na konto 100. střediska Junáka v Praze pro potřeby 148. oddílu. </w:t>
      </w:r>
    </w:p>
    <w:p w:rsidR="00000000" w:rsidDel="00000000" w:rsidP="00000000" w:rsidRDefault="00000000" w:rsidRPr="00000000" w14:paraId="00000015">
      <w:pPr>
        <w:spacing w:before="20" w:line="360" w:lineRule="auto"/>
        <w:ind w:right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Souhlasím s tím, že: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na akci bude v případě potřeby k přepravě dětí využíván automobil,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mé dítě bude na táboře foceno a fotky budou umístěny na web oddílu či k propagaci Junáka,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mé dítě může v případě potřeby spát ve stanu s dětmi opačného pohlaví,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mé dítě může být v případě potřeby ošetřeno lékařem či převezeno záchrannou službou,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beforeAutospacing="0" w:line="360" w:lineRule="auto"/>
        <w:ind w:left="720" w:right="240" w:hanging="360"/>
      </w:pPr>
      <w:r w:rsidDel="00000000" w:rsidR="00000000" w:rsidRPr="00000000">
        <w:rPr>
          <w:rtl w:val="0"/>
        </w:rPr>
        <w:t xml:space="preserve">mé dítě má dodržovat táborový a denní řád, se kterým jsem se seznámil/a. </w:t>
      </w:r>
    </w:p>
    <w:p w:rsidR="00000000" w:rsidDel="00000000" w:rsidP="00000000" w:rsidRDefault="00000000" w:rsidRPr="00000000" w14:paraId="0000001C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Alergie a zdravotní omezení mého dítěte, pravidelné léky: ………………………………….  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1F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Zákonní zástupci:  </w:t>
      </w:r>
    </w:p>
    <w:p w:rsidR="00000000" w:rsidDel="00000000" w:rsidP="00000000" w:rsidRDefault="00000000" w:rsidRPr="00000000" w14:paraId="00000022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jméno: ………………………………….... adresa: ………………………………………..  jméno: ………………………………….... adresa: ………………………………………..   </w:t>
      </w:r>
    </w:p>
    <w:p w:rsidR="00000000" w:rsidDel="00000000" w:rsidP="00000000" w:rsidRDefault="00000000" w:rsidRPr="00000000" w14:paraId="00000023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" w:line="360" w:lineRule="auto"/>
        <w:ind w:left="0" w:right="240" w:firstLine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04800" cy="2952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4600" y="1278500"/>
                          <a:ext cx="285300" cy="275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4800" cy="2952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Souhlasím s výše uvedenými body.  </w:t>
      </w:r>
    </w:p>
    <w:p w:rsidR="00000000" w:rsidDel="00000000" w:rsidP="00000000" w:rsidRDefault="00000000" w:rsidRPr="00000000" w14:paraId="00000025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V Praze dne ................................2023</w:t>
      </w:r>
    </w:p>
    <w:p w:rsidR="00000000" w:rsidDel="00000000" w:rsidP="00000000" w:rsidRDefault="00000000" w:rsidRPr="00000000" w14:paraId="00000027">
      <w:pPr>
        <w:spacing w:before="20" w:line="360" w:lineRule="auto"/>
        <w:ind w:left="0" w:right="240" w:firstLine="0"/>
        <w:rPr/>
      </w:pPr>
      <w:r w:rsidDel="00000000" w:rsidR="00000000" w:rsidRPr="00000000">
        <w:rPr>
          <w:rtl w:val="0"/>
        </w:rPr>
        <w:t xml:space="preserve"> ..........................................   podpis rodiče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